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70" w:rsidRPr="00810539" w:rsidRDefault="00AC4E70">
      <w:pPr>
        <w:pStyle w:val="Title"/>
        <w:rPr>
          <w:sz w:val="20"/>
        </w:rPr>
      </w:pPr>
      <w:r w:rsidRPr="00810539">
        <w:rPr>
          <w:sz w:val="20"/>
        </w:rPr>
        <w:t>DEGREE PROGRESS CERTIFICATION FOR ATHLETES</w:t>
      </w:r>
    </w:p>
    <w:p w:rsidR="00AC4E70" w:rsidRPr="00810539" w:rsidRDefault="00AC4E70">
      <w:pPr>
        <w:jc w:val="center"/>
        <w:rPr>
          <w:sz w:val="20"/>
        </w:rPr>
      </w:pPr>
      <w:r w:rsidRPr="00810539">
        <w:rPr>
          <w:sz w:val="20"/>
        </w:rPr>
        <w:t>North Dakota State University</w:t>
      </w:r>
    </w:p>
    <w:p w:rsidR="00AC4E70" w:rsidRPr="00810539" w:rsidRDefault="00AC4E70">
      <w:pPr>
        <w:jc w:val="center"/>
        <w:rPr>
          <w:sz w:val="20"/>
        </w:rPr>
      </w:pPr>
    </w:p>
    <w:p w:rsidR="00AC4E70" w:rsidRPr="00810539" w:rsidRDefault="006517F1" w:rsidP="00141F6D">
      <w:pPr>
        <w:pStyle w:val="Heading1"/>
        <w:rPr>
          <w:b/>
          <w:sz w:val="20"/>
        </w:rPr>
      </w:pPr>
      <w:r w:rsidRPr="00810539">
        <w:rPr>
          <w:b/>
          <w:sz w:val="20"/>
        </w:rPr>
        <w:t xml:space="preserve">This Section </w:t>
      </w:r>
      <w:proofErr w:type="gramStart"/>
      <w:r>
        <w:rPr>
          <w:b/>
          <w:sz w:val="20"/>
        </w:rPr>
        <w:t>T</w:t>
      </w:r>
      <w:r w:rsidRPr="00810539">
        <w:rPr>
          <w:b/>
          <w:sz w:val="20"/>
        </w:rPr>
        <w:t>o</w:t>
      </w:r>
      <w:proofErr w:type="gramEnd"/>
      <w:r w:rsidRPr="00810539">
        <w:rPr>
          <w:b/>
          <w:sz w:val="20"/>
        </w:rPr>
        <w:t xml:space="preserve"> Be Completed By Student</w:t>
      </w:r>
    </w:p>
    <w:p w:rsidR="00AC4E70" w:rsidRPr="00810539" w:rsidRDefault="00AC4E70">
      <w:pPr>
        <w:rPr>
          <w:sz w:val="20"/>
        </w:rPr>
      </w:pPr>
    </w:p>
    <w:p w:rsidR="00AC4E70" w:rsidRPr="00810539" w:rsidRDefault="00FF4272">
      <w:pPr>
        <w:tabs>
          <w:tab w:val="left" w:pos="4950"/>
          <w:tab w:val="left" w:pos="8190"/>
        </w:tabs>
        <w:rPr>
          <w:sz w:val="20"/>
        </w:rPr>
      </w:pPr>
      <w:r>
        <w:rPr>
          <w:noProof/>
          <w:sz w:val="20"/>
        </w:rPr>
        <w:pict>
          <v:line id="_x0000_s1115" style="position:absolute;z-index:251658752" from="445.4pt,9.3pt" to="567.8pt,9.3pt" o:allowincell="f"/>
        </w:pict>
      </w:r>
      <w:r>
        <w:rPr>
          <w:noProof/>
          <w:sz w:val="20"/>
        </w:rPr>
        <w:pict>
          <v:line id="_x0000_s1113" style="position:absolute;z-index:251657728" from="281.8pt,8.3pt" to="404.2pt,8.3pt" o:allowincell="f"/>
        </w:pict>
      </w:r>
      <w:r>
        <w:rPr>
          <w:noProof/>
          <w:sz w:val="20"/>
        </w:rPr>
        <w:pict>
          <v:line id="_x0000_s1112" style="position:absolute;z-index:251656704" from="22.6pt,10.3pt" to="245.8pt,10.3pt" o:allowincell="f"/>
        </w:pict>
      </w:r>
      <w:r w:rsidR="00CF48D2" w:rsidRPr="00810539">
        <w:rPr>
          <w:sz w:val="20"/>
        </w:rPr>
        <w:t>Name</w:t>
      </w:r>
      <w:r w:rsidR="00CF48D2" w:rsidRPr="00810539">
        <w:rPr>
          <w:sz w:val="20"/>
        </w:rPr>
        <w:tab/>
        <w:t xml:space="preserve">    </w:t>
      </w:r>
      <w:r w:rsidR="00AC4E70" w:rsidRPr="00810539">
        <w:rPr>
          <w:sz w:val="20"/>
        </w:rPr>
        <w:t>ID #</w:t>
      </w:r>
      <w:r w:rsidR="00AC4E70" w:rsidRPr="00810539">
        <w:rPr>
          <w:sz w:val="20"/>
        </w:rPr>
        <w:tab/>
        <w:t>Advisor</w:t>
      </w:r>
    </w:p>
    <w:p w:rsidR="00AC4E70" w:rsidRPr="00810539" w:rsidRDefault="00AC4E70">
      <w:pPr>
        <w:tabs>
          <w:tab w:val="left" w:pos="4950"/>
          <w:tab w:val="left" w:pos="8190"/>
        </w:tabs>
        <w:rPr>
          <w:sz w:val="20"/>
        </w:rPr>
      </w:pPr>
    </w:p>
    <w:p w:rsidR="00AC4E70" w:rsidRPr="00810539" w:rsidRDefault="00FF4272">
      <w:pPr>
        <w:pStyle w:val="BodyText2"/>
        <w:tabs>
          <w:tab w:val="clear" w:pos="3960"/>
          <w:tab w:val="clear" w:pos="7200"/>
          <w:tab w:val="left" w:pos="3240"/>
          <w:tab w:val="left" w:pos="6750"/>
        </w:tabs>
      </w:pPr>
      <w:r>
        <w:rPr>
          <w:noProof/>
        </w:rPr>
        <w:pict>
          <v:polyline id="_x0000_s1129" style="position:absolute;z-index:251661824" points="377.4pt,9.95pt,566.8pt,10.1pt" coordsize="3788,3" o:allowincell="f" filled="f">
            <v:path arrowok="t"/>
          </v:polyline>
        </w:pict>
      </w:r>
      <w:r>
        <w:rPr>
          <w:noProof/>
        </w:rPr>
        <w:pict>
          <v:line id="_x0000_s1128" style="position:absolute;z-index:251660800" from="210.8pt,10.1pt" to="333.2pt,10.1pt" o:allowincell="f"/>
        </w:pict>
      </w:r>
      <w:r>
        <w:rPr>
          <w:noProof/>
        </w:rPr>
        <w:pict>
          <v:line id="_x0000_s1127" style="position:absolute;z-index:251659776" from="33.8pt,10.1pt" to="156.2pt,10.1pt" o:allowincell="f"/>
        </w:pict>
      </w:r>
      <w:r w:rsidR="00AC4E70" w:rsidRPr="00810539">
        <w:t>Colle</w:t>
      </w:r>
      <w:r w:rsidR="008013E4">
        <w:t>ge</w:t>
      </w:r>
      <w:r w:rsidR="008013E4">
        <w:tab/>
        <w:t>Department</w:t>
      </w:r>
      <w:r w:rsidR="008013E4">
        <w:tab/>
      </w:r>
      <w:r w:rsidR="00AC4E70" w:rsidRPr="00810539">
        <w:t>Major(s)</w:t>
      </w:r>
    </w:p>
    <w:p w:rsidR="00AC4E70" w:rsidRPr="00810539" w:rsidRDefault="00AC4E70">
      <w:pPr>
        <w:tabs>
          <w:tab w:val="left" w:pos="3420"/>
          <w:tab w:val="left" w:pos="7200"/>
        </w:tabs>
        <w:rPr>
          <w:sz w:val="20"/>
        </w:rPr>
      </w:pPr>
      <w:r w:rsidRPr="00810539">
        <w:rPr>
          <w:sz w:val="20"/>
        </w:rPr>
        <w:t xml:space="preserve">   </w:t>
      </w:r>
    </w:p>
    <w:p w:rsidR="00AC4E70" w:rsidRPr="00810539" w:rsidRDefault="00FF4272">
      <w:pPr>
        <w:tabs>
          <w:tab w:val="left" w:pos="3870"/>
          <w:tab w:val="left" w:pos="7200"/>
        </w:tabs>
        <w:rPr>
          <w:sz w:val="20"/>
        </w:rPr>
      </w:pPr>
      <w:r>
        <w:rPr>
          <w:noProof/>
          <w:sz w:val="20"/>
        </w:rPr>
        <w:pict>
          <v:line id="_x0000_s1108" style="position:absolute;z-index:251655680" from="24.8pt,9.7pt" to="190.4pt,9.7pt" o:allowincell="f"/>
        </w:pict>
      </w:r>
      <w:r w:rsidR="00AC4E70" w:rsidRPr="00810539">
        <w:rPr>
          <w:sz w:val="20"/>
        </w:rPr>
        <w:t>Sport</w:t>
      </w:r>
      <w:r w:rsidR="00AC4E70" w:rsidRPr="00810539">
        <w:rPr>
          <w:sz w:val="20"/>
        </w:rPr>
        <w:tab/>
      </w:r>
      <w:r w:rsidR="00141F6D" w:rsidRPr="00810539">
        <w:rPr>
          <w:sz w:val="20"/>
        </w:rPr>
        <w:t xml:space="preserve">  </w:t>
      </w:r>
      <w:r w:rsidR="00141F6D" w:rsidRPr="00810539">
        <w:rPr>
          <w:noProof/>
          <w:sz w:val="20"/>
        </w:rPr>
        <w:t xml:space="preserve">Registration for </w:t>
      </w:r>
      <w:proofErr w:type="gramStart"/>
      <w:r w:rsidR="00141F6D" w:rsidRPr="00810539">
        <w:rPr>
          <w:noProof/>
          <w:sz w:val="20"/>
        </w:rPr>
        <w:t>Term</w:t>
      </w:r>
      <w:r w:rsidR="00141F6D" w:rsidRPr="00810539">
        <w:rPr>
          <w:sz w:val="20"/>
        </w:rPr>
        <w:t xml:space="preserve">  _</w:t>
      </w:r>
      <w:proofErr w:type="gramEnd"/>
      <w:r w:rsidR="00141F6D" w:rsidRPr="00810539">
        <w:rPr>
          <w:sz w:val="20"/>
        </w:rPr>
        <w:t>_________________________</w:t>
      </w:r>
    </w:p>
    <w:p w:rsidR="00AC4E70" w:rsidRPr="00810539" w:rsidRDefault="00AC4E70">
      <w:pPr>
        <w:tabs>
          <w:tab w:val="left" w:pos="3960"/>
          <w:tab w:val="left" w:pos="7200"/>
        </w:tabs>
        <w:rPr>
          <w:sz w:val="20"/>
        </w:rPr>
      </w:pPr>
    </w:p>
    <w:p w:rsidR="00AC4E70" w:rsidRPr="00810539" w:rsidRDefault="00FF4272">
      <w:pPr>
        <w:tabs>
          <w:tab w:val="left" w:pos="3960"/>
          <w:tab w:val="left" w:pos="7200"/>
        </w:tabs>
        <w:rPr>
          <w:sz w:val="18"/>
        </w:rPr>
      </w:pPr>
      <w:r>
        <w:rPr>
          <w:noProof/>
          <w:sz w:val="18"/>
        </w:rPr>
        <w:pict>
          <v:line id="_x0000_s1026" style="position:absolute;z-index:251652608" from="0,8.1pt" to="8in,8.1pt" o:allowincell="f">
            <v:stroke dashstyle="longDash"/>
          </v:line>
        </w:pict>
      </w:r>
    </w:p>
    <w:p w:rsidR="006517F1" w:rsidRDefault="006517F1" w:rsidP="00141F6D">
      <w:pPr>
        <w:tabs>
          <w:tab w:val="left" w:pos="3960"/>
          <w:tab w:val="left" w:pos="7200"/>
        </w:tabs>
        <w:jc w:val="center"/>
        <w:rPr>
          <w:b/>
          <w:sz w:val="18"/>
          <w:u w:val="single"/>
        </w:rPr>
      </w:pPr>
    </w:p>
    <w:p w:rsidR="00141F6D" w:rsidRDefault="00141F6D" w:rsidP="00141F6D">
      <w:pPr>
        <w:tabs>
          <w:tab w:val="left" w:pos="3960"/>
          <w:tab w:val="left" w:pos="7200"/>
        </w:tabs>
        <w:jc w:val="center"/>
        <w:rPr>
          <w:b/>
          <w:sz w:val="20"/>
          <w:u w:val="single"/>
        </w:rPr>
      </w:pPr>
      <w:r w:rsidRPr="00890822">
        <w:rPr>
          <w:b/>
          <w:sz w:val="20"/>
          <w:u w:val="single"/>
        </w:rPr>
        <w:t xml:space="preserve">This Section </w:t>
      </w:r>
      <w:proofErr w:type="gramStart"/>
      <w:r w:rsidR="00E85802" w:rsidRPr="00890822">
        <w:rPr>
          <w:b/>
          <w:sz w:val="20"/>
          <w:u w:val="single"/>
        </w:rPr>
        <w:t>To</w:t>
      </w:r>
      <w:proofErr w:type="gramEnd"/>
      <w:r w:rsidRPr="00890822">
        <w:rPr>
          <w:b/>
          <w:sz w:val="20"/>
          <w:u w:val="single"/>
        </w:rPr>
        <w:t xml:space="preserve"> Be Completed By Student </w:t>
      </w:r>
      <w:r w:rsidR="00E85802" w:rsidRPr="00890822">
        <w:rPr>
          <w:b/>
          <w:sz w:val="20"/>
          <w:u w:val="single"/>
        </w:rPr>
        <w:t>and</w:t>
      </w:r>
      <w:r w:rsidRPr="00890822">
        <w:rPr>
          <w:b/>
          <w:sz w:val="20"/>
          <w:u w:val="single"/>
        </w:rPr>
        <w:t xml:space="preserve"> Advisor</w:t>
      </w:r>
    </w:p>
    <w:p w:rsidR="00DF7D97" w:rsidRPr="00890822" w:rsidRDefault="00DF7D97" w:rsidP="00141F6D">
      <w:pPr>
        <w:tabs>
          <w:tab w:val="left" w:pos="3960"/>
          <w:tab w:val="left" w:pos="7200"/>
        </w:tabs>
        <w:jc w:val="center"/>
        <w:rPr>
          <w:b/>
          <w:sz w:val="20"/>
          <w:u w:val="single"/>
        </w:rPr>
      </w:pPr>
    </w:p>
    <w:p w:rsidR="008013E4" w:rsidRPr="00810539" w:rsidRDefault="008013E4" w:rsidP="008013E4">
      <w:pPr>
        <w:tabs>
          <w:tab w:val="left" w:pos="360"/>
          <w:tab w:val="left" w:pos="1260"/>
          <w:tab w:val="left" w:pos="1980"/>
          <w:tab w:val="left" w:pos="2700"/>
          <w:tab w:val="left" w:pos="3510"/>
          <w:tab w:val="left" w:pos="4770"/>
          <w:tab w:val="left" w:pos="5940"/>
          <w:tab w:val="left" w:pos="7200"/>
        </w:tabs>
        <w:jc w:val="center"/>
        <w:rPr>
          <w:b/>
          <w:sz w:val="18"/>
        </w:rPr>
      </w:pPr>
      <w:r>
        <w:rPr>
          <w:b/>
          <w:sz w:val="18"/>
        </w:rPr>
        <w:t>***REMINDER:  Athletic scholarships will not cover the cost of Distance &amp; Continuing Education (DCE) courses</w:t>
      </w:r>
      <w:proofErr w:type="gramStart"/>
      <w:r>
        <w:rPr>
          <w:b/>
          <w:sz w:val="18"/>
        </w:rPr>
        <w:t>.*</w:t>
      </w:r>
      <w:proofErr w:type="gramEnd"/>
      <w:r>
        <w:rPr>
          <w:b/>
          <w:sz w:val="18"/>
        </w:rPr>
        <w:t>**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080"/>
        <w:gridCol w:w="1170"/>
        <w:gridCol w:w="1530"/>
        <w:gridCol w:w="1440"/>
        <w:gridCol w:w="1530"/>
        <w:gridCol w:w="1195"/>
        <w:gridCol w:w="1145"/>
      </w:tblGrid>
      <w:tr w:rsidR="00F76F13" w:rsidRPr="007D61E6" w:rsidTr="000B791F">
        <w:trPr>
          <w:trHeight w:val="431"/>
        </w:trPr>
        <w:tc>
          <w:tcPr>
            <w:tcW w:w="4068" w:type="dxa"/>
            <w:gridSpan w:val="3"/>
          </w:tcPr>
          <w:p w:rsidR="00F76F13" w:rsidRPr="007D61E6" w:rsidRDefault="00F76F13" w:rsidP="007D61E6">
            <w:pPr>
              <w:jc w:val="center"/>
              <w:rPr>
                <w:b/>
                <w:sz w:val="18"/>
                <w:szCs w:val="18"/>
              </w:rPr>
            </w:pPr>
          </w:p>
          <w:p w:rsidR="00F76F13" w:rsidRPr="007D61E6" w:rsidRDefault="00F76F13" w:rsidP="007D61E6">
            <w:pPr>
              <w:jc w:val="center"/>
              <w:rPr>
                <w:b/>
                <w:sz w:val="18"/>
                <w:szCs w:val="18"/>
              </w:rPr>
            </w:pPr>
            <w:r w:rsidRPr="007D61E6">
              <w:rPr>
                <w:b/>
                <w:sz w:val="18"/>
                <w:szCs w:val="18"/>
              </w:rPr>
              <w:t>TO BE COMPLETED BY STUDENT</w:t>
            </w:r>
          </w:p>
          <w:p w:rsidR="00F76F13" w:rsidRPr="007D61E6" w:rsidRDefault="00F76F13" w:rsidP="007D6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5"/>
          </w:tcPr>
          <w:p w:rsidR="00F76F13" w:rsidRPr="007D61E6" w:rsidRDefault="00F76F13" w:rsidP="007D61E6">
            <w:pPr>
              <w:jc w:val="center"/>
              <w:rPr>
                <w:b/>
                <w:sz w:val="18"/>
                <w:szCs w:val="18"/>
              </w:rPr>
            </w:pPr>
          </w:p>
          <w:p w:rsidR="00F76F13" w:rsidRPr="007D61E6" w:rsidRDefault="00F76F13" w:rsidP="007D61E6">
            <w:pPr>
              <w:jc w:val="center"/>
              <w:rPr>
                <w:b/>
                <w:sz w:val="18"/>
                <w:szCs w:val="18"/>
              </w:rPr>
            </w:pPr>
            <w:r w:rsidRPr="007D61E6">
              <w:rPr>
                <w:b/>
                <w:sz w:val="18"/>
                <w:szCs w:val="18"/>
              </w:rPr>
              <w:t>TO BE COMPLETED BY ACADEMIC ADVISOR</w:t>
            </w:r>
          </w:p>
        </w:tc>
      </w:tr>
      <w:tr w:rsidR="008013E4" w:rsidRPr="007D61E6" w:rsidTr="000B791F">
        <w:tc>
          <w:tcPr>
            <w:tcW w:w="1818" w:type="dxa"/>
            <w:vMerge w:val="restart"/>
          </w:tcPr>
          <w:p w:rsidR="008013E4" w:rsidRPr="007D61E6" w:rsidRDefault="008013E4" w:rsidP="00810539">
            <w:pPr>
              <w:rPr>
                <w:sz w:val="18"/>
                <w:szCs w:val="18"/>
              </w:rPr>
            </w:pPr>
          </w:p>
          <w:p w:rsidR="008013E4" w:rsidRPr="007D61E6" w:rsidRDefault="008013E4" w:rsidP="00810539">
            <w:pPr>
              <w:rPr>
                <w:sz w:val="18"/>
                <w:szCs w:val="18"/>
              </w:rPr>
            </w:pPr>
          </w:p>
          <w:p w:rsidR="008013E4" w:rsidRPr="007D61E6" w:rsidRDefault="008013E4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 xml:space="preserve">Course </w:t>
            </w:r>
            <w:proofErr w:type="spellStart"/>
            <w:r w:rsidRPr="007D61E6">
              <w:rPr>
                <w:sz w:val="18"/>
                <w:szCs w:val="18"/>
              </w:rPr>
              <w:t>Dept</w:t>
            </w:r>
            <w:proofErr w:type="spellEnd"/>
            <w:r w:rsidRPr="007D61E6">
              <w:rPr>
                <w:sz w:val="18"/>
                <w:szCs w:val="18"/>
              </w:rPr>
              <w:t xml:space="preserve"> and</w:t>
            </w:r>
          </w:p>
          <w:p w:rsidR="008013E4" w:rsidRPr="007D61E6" w:rsidRDefault="008013E4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Course Number</w:t>
            </w:r>
          </w:p>
          <w:p w:rsidR="00E30EEE" w:rsidRPr="007D61E6" w:rsidRDefault="00E30EEE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(i.e. ATHL 123)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013E4" w:rsidRPr="007D61E6" w:rsidRDefault="008013E4" w:rsidP="007D61E6">
            <w:pPr>
              <w:jc w:val="center"/>
              <w:rPr>
                <w:sz w:val="18"/>
                <w:szCs w:val="18"/>
              </w:rPr>
            </w:pPr>
          </w:p>
          <w:p w:rsidR="008013E4" w:rsidRPr="007D61E6" w:rsidRDefault="008013E4" w:rsidP="007D61E6">
            <w:pPr>
              <w:jc w:val="center"/>
              <w:rPr>
                <w:sz w:val="18"/>
                <w:szCs w:val="18"/>
              </w:rPr>
            </w:pPr>
          </w:p>
          <w:p w:rsidR="00E15C6B" w:rsidRPr="007D61E6" w:rsidRDefault="00E15C6B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Credit</w:t>
            </w:r>
          </w:p>
          <w:p w:rsidR="008013E4" w:rsidRPr="007D61E6" w:rsidRDefault="00E15C6B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Hours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013E4" w:rsidRPr="007D61E6" w:rsidRDefault="008013E4" w:rsidP="007D61E6">
            <w:pPr>
              <w:jc w:val="center"/>
              <w:rPr>
                <w:b/>
                <w:sz w:val="18"/>
                <w:szCs w:val="18"/>
              </w:rPr>
            </w:pPr>
          </w:p>
          <w:p w:rsidR="008013E4" w:rsidRPr="007D61E6" w:rsidRDefault="008013E4" w:rsidP="007D61E6">
            <w:pPr>
              <w:jc w:val="center"/>
              <w:rPr>
                <w:sz w:val="18"/>
                <w:szCs w:val="18"/>
              </w:rPr>
            </w:pPr>
          </w:p>
          <w:p w:rsidR="008013E4" w:rsidRPr="007D61E6" w:rsidRDefault="00E15C6B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Repeated Course?</w:t>
            </w:r>
          </w:p>
          <w:p w:rsidR="00E15C6B" w:rsidRPr="007D61E6" w:rsidRDefault="00E15C6B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Y/N</w:t>
            </w:r>
          </w:p>
        </w:tc>
        <w:tc>
          <w:tcPr>
            <w:tcW w:w="4500" w:type="dxa"/>
            <w:gridSpan w:val="3"/>
          </w:tcPr>
          <w:p w:rsidR="008013E4" w:rsidRPr="007D61E6" w:rsidRDefault="008013E4" w:rsidP="007D61E6">
            <w:pPr>
              <w:jc w:val="center"/>
              <w:rPr>
                <w:b/>
                <w:sz w:val="18"/>
                <w:szCs w:val="18"/>
              </w:rPr>
            </w:pPr>
            <w:r w:rsidRPr="007D61E6">
              <w:rPr>
                <w:b/>
                <w:sz w:val="18"/>
                <w:szCs w:val="18"/>
              </w:rPr>
              <w:t>Acceptable Degree Credits</w:t>
            </w:r>
          </w:p>
          <w:p w:rsidR="008013E4" w:rsidRPr="007D61E6" w:rsidRDefault="008013E4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(Applicable to Student’s Stated Degree Objective)</w:t>
            </w:r>
          </w:p>
          <w:p w:rsidR="008013E4" w:rsidRPr="007D61E6" w:rsidRDefault="008013E4" w:rsidP="007D61E6">
            <w:pPr>
              <w:jc w:val="center"/>
              <w:rPr>
                <w:sz w:val="18"/>
                <w:szCs w:val="18"/>
              </w:rPr>
            </w:pPr>
          </w:p>
          <w:p w:rsidR="008013E4" w:rsidRPr="007D61E6" w:rsidRDefault="008013E4" w:rsidP="000B791F">
            <w:pPr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Please mark YES if the course applies toward the student-athlete’s intended or d</w:t>
            </w:r>
            <w:r w:rsidRPr="007D61E6">
              <w:rPr>
                <w:sz w:val="18"/>
              </w:rPr>
              <w:t xml:space="preserve">eclared degree. Please mark NO if the course does not apply toward the student-athlete’s degree. </w:t>
            </w:r>
            <w:r w:rsidRPr="007D61E6">
              <w:rPr>
                <w:sz w:val="18"/>
                <w:u w:val="single"/>
              </w:rPr>
              <w:t>For example</w:t>
            </w:r>
            <w:r w:rsidR="000B791F">
              <w:rPr>
                <w:sz w:val="18"/>
                <w:u w:val="single"/>
              </w:rPr>
              <w:t>:</w:t>
            </w:r>
            <w:r w:rsidR="000B791F">
              <w:rPr>
                <w:sz w:val="18"/>
              </w:rPr>
              <w:t xml:space="preserve">  Math</w:t>
            </w:r>
            <w:r w:rsidRPr="007D61E6">
              <w:rPr>
                <w:sz w:val="18"/>
              </w:rPr>
              <w:t xml:space="preserve"> 102 does not count toward a degree at NDSU.</w:t>
            </w:r>
          </w:p>
        </w:tc>
        <w:tc>
          <w:tcPr>
            <w:tcW w:w="2340" w:type="dxa"/>
            <w:gridSpan w:val="2"/>
          </w:tcPr>
          <w:p w:rsidR="008013E4" w:rsidRPr="007D61E6" w:rsidRDefault="008013E4" w:rsidP="007D61E6">
            <w:pPr>
              <w:jc w:val="center"/>
              <w:rPr>
                <w:b/>
                <w:sz w:val="18"/>
                <w:szCs w:val="18"/>
              </w:rPr>
            </w:pPr>
          </w:p>
          <w:p w:rsidR="008013E4" w:rsidRPr="007D61E6" w:rsidRDefault="008013E4" w:rsidP="007D61E6">
            <w:pPr>
              <w:jc w:val="center"/>
              <w:rPr>
                <w:b/>
                <w:sz w:val="18"/>
                <w:szCs w:val="18"/>
              </w:rPr>
            </w:pPr>
          </w:p>
          <w:p w:rsidR="008013E4" w:rsidRPr="007D61E6" w:rsidRDefault="008013E4" w:rsidP="007D61E6">
            <w:pPr>
              <w:jc w:val="center"/>
              <w:rPr>
                <w:b/>
                <w:sz w:val="18"/>
                <w:szCs w:val="18"/>
              </w:rPr>
            </w:pPr>
            <w:r w:rsidRPr="007D61E6">
              <w:rPr>
                <w:b/>
                <w:sz w:val="18"/>
                <w:szCs w:val="18"/>
              </w:rPr>
              <w:t>Does It Apply Toward</w:t>
            </w:r>
          </w:p>
          <w:p w:rsidR="008013E4" w:rsidRPr="007D61E6" w:rsidRDefault="00E30EEE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b/>
                <w:sz w:val="18"/>
                <w:szCs w:val="18"/>
              </w:rPr>
              <w:t>D</w:t>
            </w:r>
            <w:r w:rsidR="008013E4" w:rsidRPr="007D61E6">
              <w:rPr>
                <w:b/>
                <w:sz w:val="18"/>
                <w:szCs w:val="18"/>
              </w:rPr>
              <w:t>egree</w:t>
            </w:r>
            <w:r w:rsidRPr="007D61E6">
              <w:rPr>
                <w:b/>
                <w:sz w:val="18"/>
                <w:szCs w:val="18"/>
              </w:rPr>
              <w:t xml:space="preserve"> and Graduation</w:t>
            </w:r>
            <w:r w:rsidR="008013E4" w:rsidRPr="007D61E6">
              <w:rPr>
                <w:b/>
                <w:sz w:val="18"/>
                <w:szCs w:val="18"/>
              </w:rPr>
              <w:t>?</w:t>
            </w:r>
          </w:p>
        </w:tc>
      </w:tr>
      <w:tr w:rsidR="000B791F" w:rsidRPr="007D61E6" w:rsidTr="000B791F">
        <w:tc>
          <w:tcPr>
            <w:tcW w:w="1818" w:type="dxa"/>
            <w:vMerge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Major</w:t>
            </w:r>
          </w:p>
        </w:tc>
        <w:tc>
          <w:tcPr>
            <w:tcW w:w="1440" w:type="dxa"/>
          </w:tcPr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Minor</w:t>
            </w:r>
          </w:p>
        </w:tc>
        <w:tc>
          <w:tcPr>
            <w:tcW w:w="1530" w:type="dxa"/>
          </w:tcPr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Elective</w:t>
            </w:r>
          </w:p>
        </w:tc>
        <w:tc>
          <w:tcPr>
            <w:tcW w:w="1195" w:type="dxa"/>
          </w:tcPr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YES</w:t>
            </w:r>
          </w:p>
        </w:tc>
        <w:tc>
          <w:tcPr>
            <w:tcW w:w="1145" w:type="dxa"/>
          </w:tcPr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  <w:r w:rsidRPr="007D61E6">
              <w:rPr>
                <w:sz w:val="18"/>
                <w:szCs w:val="18"/>
              </w:rPr>
              <w:t>NO</w:t>
            </w:r>
          </w:p>
          <w:p w:rsidR="000B791F" w:rsidRPr="007D61E6" w:rsidRDefault="000B791F" w:rsidP="007D61E6">
            <w:pPr>
              <w:jc w:val="center"/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c>
          <w:tcPr>
            <w:tcW w:w="1818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  <w:tr w:rsidR="000B791F" w:rsidRPr="007D61E6" w:rsidTr="000B791F">
        <w:trPr>
          <w:trHeight w:val="449"/>
        </w:trPr>
        <w:tc>
          <w:tcPr>
            <w:tcW w:w="1818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B791F" w:rsidRPr="007D61E6" w:rsidRDefault="000B791F" w:rsidP="00810539">
            <w:pPr>
              <w:rPr>
                <w:sz w:val="18"/>
                <w:szCs w:val="18"/>
              </w:rPr>
            </w:pPr>
          </w:p>
        </w:tc>
      </w:tr>
    </w:tbl>
    <w:p w:rsidR="00810539" w:rsidRPr="00810539" w:rsidRDefault="00810539" w:rsidP="00810539">
      <w:pPr>
        <w:rPr>
          <w:sz w:val="18"/>
          <w:szCs w:val="18"/>
        </w:rPr>
      </w:pPr>
    </w:p>
    <w:p w:rsidR="00F005EC" w:rsidRPr="008013E4" w:rsidRDefault="00F005EC" w:rsidP="00F005EC">
      <w:pPr>
        <w:rPr>
          <w:b/>
          <w:sz w:val="20"/>
        </w:rPr>
      </w:pPr>
      <w:r w:rsidRPr="008013E4">
        <w:rPr>
          <w:b/>
          <w:sz w:val="20"/>
        </w:rPr>
        <w:t xml:space="preserve">Please list two to four alternative courses on the back of this form to ensure degree progress </w:t>
      </w:r>
      <w:r w:rsidR="00E30EEE">
        <w:rPr>
          <w:b/>
          <w:sz w:val="20"/>
        </w:rPr>
        <w:t>in the case that the student is unable to</w:t>
      </w:r>
      <w:r w:rsidRPr="008013E4">
        <w:rPr>
          <w:b/>
          <w:sz w:val="20"/>
        </w:rPr>
        <w:t xml:space="preserve"> register for one or more of the courses above</w:t>
      </w:r>
      <w:r w:rsidR="00E30EEE">
        <w:rPr>
          <w:b/>
          <w:sz w:val="20"/>
        </w:rPr>
        <w:t xml:space="preserve"> due to class availability or scheduling conflicts</w:t>
      </w:r>
      <w:r w:rsidRPr="008013E4">
        <w:rPr>
          <w:b/>
          <w:sz w:val="20"/>
        </w:rPr>
        <w:t>.</w:t>
      </w:r>
    </w:p>
    <w:p w:rsidR="00E054F7" w:rsidRDefault="00FF4272" w:rsidP="000B791F">
      <w:pPr>
        <w:pStyle w:val="Heading2"/>
      </w:pPr>
      <w:r>
        <w:rPr>
          <w:noProof/>
        </w:rPr>
        <w:pict>
          <v:line id="_x0000_s1093" style="position:absolute;left:0;text-align:left;z-index:251653632" from=".45pt,11.15pt" to="576.45pt,11.15pt">
            <v:stroke dashstyle="longDash"/>
          </v:line>
        </w:pict>
      </w:r>
    </w:p>
    <w:p w:rsidR="00AC4E70" w:rsidRPr="00810539" w:rsidRDefault="00DF7D97">
      <w:pPr>
        <w:pStyle w:val="Heading2"/>
      </w:pPr>
      <w:r>
        <w:t>Signatures</w:t>
      </w:r>
    </w:p>
    <w:p w:rsidR="00AC4E70" w:rsidRPr="00810539" w:rsidRDefault="00AC4E70">
      <w:pPr>
        <w:tabs>
          <w:tab w:val="left" w:pos="6030"/>
          <w:tab w:val="left" w:pos="6660"/>
          <w:tab w:val="left" w:pos="7200"/>
          <w:tab w:val="left" w:pos="7560"/>
          <w:tab w:val="left" w:pos="8460"/>
          <w:tab w:val="left" w:pos="9630"/>
          <w:tab w:val="left" w:pos="10710"/>
        </w:tabs>
        <w:jc w:val="center"/>
        <w:rPr>
          <w:b/>
          <w:sz w:val="20"/>
          <w:u w:val="single"/>
        </w:rPr>
      </w:pPr>
    </w:p>
    <w:p w:rsidR="00AC4E70" w:rsidRPr="00810539" w:rsidRDefault="00AC4E70">
      <w:pPr>
        <w:tabs>
          <w:tab w:val="left" w:pos="6030"/>
          <w:tab w:val="left" w:pos="6660"/>
          <w:tab w:val="left" w:pos="7200"/>
          <w:tab w:val="left" w:pos="7560"/>
          <w:tab w:val="left" w:pos="8460"/>
          <w:tab w:val="left" w:pos="9630"/>
          <w:tab w:val="left" w:pos="10710"/>
        </w:tabs>
        <w:rPr>
          <w:sz w:val="18"/>
        </w:rPr>
      </w:pPr>
      <w:r w:rsidRPr="00810539">
        <w:rPr>
          <w:sz w:val="18"/>
        </w:rPr>
        <w:t>I certify that I am the student’s advisor and that the above courses marked “yes” will apply toward the student’s specified degree program as stated above.</w:t>
      </w:r>
      <w:r w:rsidRPr="00810539">
        <w:rPr>
          <w:sz w:val="18"/>
        </w:rPr>
        <w:tab/>
      </w:r>
    </w:p>
    <w:p w:rsidR="00AC4E70" w:rsidRPr="00810539" w:rsidRDefault="00FF4272">
      <w:pPr>
        <w:tabs>
          <w:tab w:val="left" w:pos="4050"/>
          <w:tab w:val="left" w:pos="5040"/>
          <w:tab w:val="left" w:pos="6030"/>
          <w:tab w:val="left" w:pos="6660"/>
          <w:tab w:val="left" w:pos="7200"/>
          <w:tab w:val="left" w:pos="7560"/>
          <w:tab w:val="left" w:pos="8460"/>
          <w:tab w:val="left" w:pos="9630"/>
          <w:tab w:val="left" w:pos="10710"/>
        </w:tabs>
        <w:rPr>
          <w:sz w:val="20"/>
        </w:rPr>
      </w:pPr>
      <w:r>
        <w:rPr>
          <w:noProof/>
          <w:sz w:val="20"/>
        </w:rPr>
        <w:pict>
          <v:line id="_x0000_s1099" style="position:absolute;z-index:251654656" from="36pt,9.45pt" to="568.8pt,9.45pt" o:allowincell="f"/>
        </w:pict>
      </w:r>
      <w:r w:rsidR="00AC4E70" w:rsidRPr="00810539">
        <w:rPr>
          <w:sz w:val="20"/>
        </w:rPr>
        <w:t>Advisor:</w:t>
      </w:r>
    </w:p>
    <w:p w:rsidR="00AC4E70" w:rsidRPr="00810539" w:rsidRDefault="00CF48D2">
      <w:pPr>
        <w:tabs>
          <w:tab w:val="left" w:pos="1080"/>
          <w:tab w:val="left" w:pos="3510"/>
          <w:tab w:val="left" w:pos="6030"/>
          <w:tab w:val="left" w:pos="10710"/>
        </w:tabs>
        <w:rPr>
          <w:sz w:val="20"/>
        </w:rPr>
      </w:pPr>
      <w:r w:rsidRPr="00810539">
        <w:rPr>
          <w:sz w:val="20"/>
        </w:rPr>
        <w:tab/>
        <w:t>(Signature)</w:t>
      </w:r>
      <w:r w:rsidRPr="00810539">
        <w:rPr>
          <w:sz w:val="20"/>
        </w:rPr>
        <w:tab/>
      </w:r>
      <w:r w:rsidR="00DF7D97">
        <w:rPr>
          <w:sz w:val="20"/>
        </w:rPr>
        <w:tab/>
        <w:t xml:space="preserve">(Campus </w:t>
      </w:r>
      <w:r w:rsidR="00AC4E70" w:rsidRPr="00810539">
        <w:rPr>
          <w:sz w:val="20"/>
        </w:rPr>
        <w:t>Phone)</w:t>
      </w:r>
      <w:r w:rsidR="00AC4E70" w:rsidRPr="00810539">
        <w:rPr>
          <w:sz w:val="20"/>
        </w:rPr>
        <w:tab/>
        <w:t>(Date)</w:t>
      </w:r>
    </w:p>
    <w:p w:rsidR="00AC4E70" w:rsidRPr="00810539" w:rsidRDefault="00AC4E70">
      <w:pPr>
        <w:tabs>
          <w:tab w:val="left" w:pos="1080"/>
          <w:tab w:val="left" w:pos="3510"/>
          <w:tab w:val="left" w:pos="6030"/>
          <w:tab w:val="left" w:pos="10710"/>
        </w:tabs>
        <w:rPr>
          <w:sz w:val="20"/>
        </w:rPr>
      </w:pPr>
    </w:p>
    <w:p w:rsidR="00DF7D97" w:rsidRPr="00810539" w:rsidRDefault="00DF7D97" w:rsidP="00DF7D97">
      <w:pPr>
        <w:tabs>
          <w:tab w:val="left" w:pos="3960"/>
          <w:tab w:val="left" w:pos="7200"/>
        </w:tabs>
        <w:rPr>
          <w:sz w:val="20"/>
        </w:rPr>
      </w:pPr>
      <w:r w:rsidRPr="00810539">
        <w:rPr>
          <w:sz w:val="18"/>
        </w:rPr>
        <w:t xml:space="preserve">I </w:t>
      </w:r>
      <w:r>
        <w:rPr>
          <w:sz w:val="18"/>
        </w:rPr>
        <w:t>certify that I will</w:t>
      </w:r>
      <w:r w:rsidRPr="00810539">
        <w:rPr>
          <w:sz w:val="18"/>
        </w:rPr>
        <w:t xml:space="preserve"> register</w:t>
      </w:r>
      <w:r>
        <w:rPr>
          <w:sz w:val="18"/>
        </w:rPr>
        <w:t xml:space="preserve"> officially in the courses listed above</w:t>
      </w:r>
      <w:r w:rsidRPr="00810539">
        <w:rPr>
          <w:sz w:val="18"/>
        </w:rPr>
        <w:t xml:space="preserve"> for the term indicated, and that I will report any</w:t>
      </w:r>
      <w:r>
        <w:rPr>
          <w:sz w:val="18"/>
        </w:rPr>
        <w:t xml:space="preserve"> changes made to my registration</w:t>
      </w:r>
      <w:r w:rsidRPr="00810539">
        <w:rPr>
          <w:sz w:val="18"/>
        </w:rPr>
        <w:t>.</w:t>
      </w:r>
      <w:r>
        <w:rPr>
          <w:sz w:val="18"/>
        </w:rPr>
        <w:t xml:space="preserve">  Changes to my registration without advisor approval may affect my athletic eligibility.</w:t>
      </w:r>
    </w:p>
    <w:p w:rsidR="00DF7D97" w:rsidRPr="00810539" w:rsidRDefault="00DF7D97" w:rsidP="00DF7D97">
      <w:pPr>
        <w:tabs>
          <w:tab w:val="left" w:pos="3960"/>
          <w:tab w:val="left" w:pos="7200"/>
        </w:tabs>
        <w:rPr>
          <w:sz w:val="20"/>
        </w:rPr>
      </w:pPr>
    </w:p>
    <w:p w:rsidR="00DF7D97" w:rsidRPr="00810539" w:rsidRDefault="00FF4272" w:rsidP="00DF7D97">
      <w:pPr>
        <w:tabs>
          <w:tab w:val="left" w:pos="3960"/>
          <w:tab w:val="left" w:pos="7110"/>
          <w:tab w:val="left" w:pos="7200"/>
        </w:tabs>
        <w:rPr>
          <w:sz w:val="18"/>
        </w:rPr>
      </w:pPr>
      <w:r>
        <w:rPr>
          <w:noProof/>
          <w:sz w:val="20"/>
        </w:rPr>
        <w:pict>
          <v:polyline id="_x0000_s1435" style="position:absolute;z-index:251662848;mso-position-horizontal:absolute;mso-position-vertical:absolute" points="36.45pt,9.95pt,567.15pt,9.85pt" coordsize="10614,2" filled="f">
            <v:path arrowok="t"/>
          </v:polyline>
        </w:pict>
      </w:r>
      <w:r w:rsidR="00DF7D97">
        <w:rPr>
          <w:sz w:val="20"/>
        </w:rPr>
        <w:t>Student</w:t>
      </w:r>
      <w:r w:rsidR="00DF7D97" w:rsidRPr="00810539">
        <w:rPr>
          <w:sz w:val="20"/>
        </w:rPr>
        <w:t>:</w:t>
      </w:r>
      <w:r w:rsidR="00DF7D97" w:rsidRPr="00810539">
        <w:rPr>
          <w:sz w:val="20"/>
        </w:rPr>
        <w:tab/>
      </w:r>
    </w:p>
    <w:p w:rsidR="000B791F" w:rsidRPr="00E65B21" w:rsidRDefault="00DF7D97" w:rsidP="00E65B21">
      <w:pPr>
        <w:tabs>
          <w:tab w:val="left" w:pos="1080"/>
          <w:tab w:val="left" w:pos="3510"/>
          <w:tab w:val="left" w:pos="6030"/>
          <w:tab w:val="left" w:pos="10710"/>
        </w:tabs>
        <w:rPr>
          <w:sz w:val="20"/>
        </w:rPr>
      </w:pPr>
      <w:r>
        <w:rPr>
          <w:sz w:val="20"/>
        </w:rPr>
        <w:tab/>
        <w:t>(Signature)</w:t>
      </w:r>
      <w:r>
        <w:rPr>
          <w:sz w:val="20"/>
        </w:rPr>
        <w:tab/>
      </w:r>
      <w:r>
        <w:rPr>
          <w:sz w:val="20"/>
        </w:rPr>
        <w:tab/>
        <w:t>(Phone)</w:t>
      </w:r>
      <w:r>
        <w:rPr>
          <w:sz w:val="20"/>
        </w:rPr>
        <w:tab/>
        <w:t>(Date)</w:t>
      </w:r>
    </w:p>
    <w:p w:rsidR="00AC4E70" w:rsidRPr="00810539" w:rsidRDefault="00141F6D" w:rsidP="000B791F">
      <w:pPr>
        <w:pStyle w:val="BodyText2"/>
        <w:tabs>
          <w:tab w:val="clear" w:pos="3960"/>
          <w:tab w:val="clear" w:pos="7200"/>
          <w:tab w:val="left" w:pos="1080"/>
          <w:tab w:val="left" w:pos="3060"/>
          <w:tab w:val="left" w:pos="6030"/>
          <w:tab w:val="left" w:pos="10710"/>
        </w:tabs>
        <w:rPr>
          <w:b/>
        </w:rPr>
      </w:pPr>
      <w:r w:rsidRPr="00810539">
        <w:rPr>
          <w:b/>
        </w:rPr>
        <w:t xml:space="preserve">This form must be returned to </w:t>
      </w:r>
      <w:r w:rsidR="00FF4272">
        <w:rPr>
          <w:b/>
        </w:rPr>
        <w:t>the</w:t>
      </w:r>
      <w:r w:rsidRPr="00810539">
        <w:rPr>
          <w:b/>
        </w:rPr>
        <w:t xml:space="preserve"> </w:t>
      </w:r>
      <w:r w:rsidR="00FF4272">
        <w:rPr>
          <w:b/>
        </w:rPr>
        <w:t xml:space="preserve">Frank &amp; Margie Meyers </w:t>
      </w:r>
      <w:r w:rsidR="00E65B21">
        <w:rPr>
          <w:b/>
        </w:rPr>
        <w:t xml:space="preserve">Athletic Academic </w:t>
      </w:r>
      <w:r w:rsidR="00FF4272">
        <w:rPr>
          <w:b/>
        </w:rPr>
        <w:t xml:space="preserve">Center at the </w:t>
      </w:r>
      <w:r w:rsidR="004C3E7B">
        <w:rPr>
          <w:b/>
        </w:rPr>
        <w:t>SHAC</w:t>
      </w:r>
      <w:r w:rsidR="0083534F">
        <w:rPr>
          <w:b/>
        </w:rPr>
        <w:t>,</w:t>
      </w:r>
      <w:r w:rsidR="00F005EC" w:rsidRPr="00810539">
        <w:rPr>
          <w:b/>
        </w:rPr>
        <w:t xml:space="preserve"> before the student will be allowed to register.  </w:t>
      </w:r>
    </w:p>
    <w:p w:rsidR="00810539" w:rsidRDefault="00810539" w:rsidP="00372B18">
      <w:pPr>
        <w:pStyle w:val="BodyText2"/>
        <w:tabs>
          <w:tab w:val="clear" w:pos="3960"/>
          <w:tab w:val="clear" w:pos="7200"/>
          <w:tab w:val="left" w:pos="1080"/>
          <w:tab w:val="left" w:pos="3600"/>
          <w:tab w:val="left" w:pos="6030"/>
          <w:tab w:val="left" w:pos="10710"/>
        </w:tabs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AC4E70" w:rsidRPr="00810539" w:rsidRDefault="00AC4E70" w:rsidP="00372B18">
      <w:pPr>
        <w:pStyle w:val="BodyText2"/>
        <w:tabs>
          <w:tab w:val="clear" w:pos="3960"/>
          <w:tab w:val="clear" w:pos="7200"/>
          <w:tab w:val="left" w:pos="1080"/>
          <w:tab w:val="left" w:pos="3600"/>
          <w:tab w:val="left" w:pos="6030"/>
          <w:tab w:val="left" w:pos="10710"/>
        </w:tabs>
        <w:jc w:val="center"/>
        <w:rPr>
          <w:b/>
          <w:sz w:val="24"/>
        </w:rPr>
      </w:pPr>
      <w:r w:rsidRPr="00810539">
        <w:rPr>
          <w:b/>
          <w:sz w:val="24"/>
        </w:rPr>
        <w:t>PLAN B</w:t>
      </w:r>
    </w:p>
    <w:p w:rsidR="00AC4E70" w:rsidRPr="00810539" w:rsidRDefault="00AC4E70" w:rsidP="00372B18">
      <w:pPr>
        <w:pStyle w:val="BodyText2"/>
        <w:tabs>
          <w:tab w:val="clear" w:pos="3960"/>
          <w:tab w:val="clear" w:pos="7200"/>
          <w:tab w:val="left" w:pos="1080"/>
          <w:tab w:val="left" w:pos="3060"/>
          <w:tab w:val="left" w:pos="3330"/>
          <w:tab w:val="left" w:pos="6030"/>
          <w:tab w:val="left" w:pos="10710"/>
        </w:tabs>
        <w:jc w:val="center"/>
        <w:rPr>
          <w:sz w:val="24"/>
        </w:rPr>
      </w:pPr>
      <w:r w:rsidRPr="00810539">
        <w:rPr>
          <w:b/>
          <w:sz w:val="24"/>
        </w:rPr>
        <w:t>Alternative Courses</w:t>
      </w:r>
    </w:p>
    <w:p w:rsidR="00AC4E70" w:rsidRPr="00810539" w:rsidRDefault="00AC4E70" w:rsidP="00372B18">
      <w:pPr>
        <w:pStyle w:val="BodyText2"/>
        <w:tabs>
          <w:tab w:val="clear" w:pos="3960"/>
          <w:tab w:val="clear" w:pos="7200"/>
          <w:tab w:val="left" w:pos="1080"/>
          <w:tab w:val="left" w:pos="3060"/>
          <w:tab w:val="left" w:pos="6030"/>
          <w:tab w:val="left" w:pos="10710"/>
        </w:tabs>
        <w:jc w:val="center"/>
      </w:pPr>
      <w:r w:rsidRPr="00810539">
        <w:t xml:space="preserve">Please </w:t>
      </w:r>
      <w:r w:rsidR="00F005EC" w:rsidRPr="00810539">
        <w:t>provide several alternative courses in case of registration difficulties.</w:t>
      </w:r>
    </w:p>
    <w:p w:rsidR="00AC4E70" w:rsidRPr="00810539" w:rsidRDefault="00AC4E70">
      <w:pPr>
        <w:pStyle w:val="BodyText2"/>
        <w:tabs>
          <w:tab w:val="clear" w:pos="3960"/>
          <w:tab w:val="clear" w:pos="7200"/>
          <w:tab w:val="left" w:pos="360"/>
          <w:tab w:val="left" w:pos="450"/>
          <w:tab w:val="left" w:pos="1080"/>
          <w:tab w:val="left" w:pos="3060"/>
          <w:tab w:val="left" w:pos="8370"/>
          <w:tab w:val="left" w:pos="8550"/>
          <w:tab w:val="left" w:pos="10710"/>
        </w:tabs>
      </w:pPr>
      <w:r w:rsidRPr="00810539">
        <w:rPr>
          <w:b/>
          <w:noProof/>
          <w:sz w:val="22"/>
        </w:rPr>
        <w:t xml:space="preserve"> </w:t>
      </w:r>
    </w:p>
    <w:p w:rsidR="00AC4E70" w:rsidRPr="00810539" w:rsidRDefault="00AC4E70" w:rsidP="00372B18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8370"/>
          <w:tab w:val="left" w:pos="8550"/>
          <w:tab w:val="left" w:pos="10710"/>
        </w:tabs>
        <w:jc w:val="center"/>
      </w:pPr>
      <w:r w:rsidRPr="00810539">
        <w:rPr>
          <w:b/>
          <w:sz w:val="18"/>
        </w:rPr>
        <w:t xml:space="preserve">Acceptable Degree Credits </w:t>
      </w:r>
      <w:proofErr w:type="gramStart"/>
      <w:r w:rsidRPr="00810539">
        <w:rPr>
          <w:b/>
          <w:sz w:val="18"/>
        </w:rPr>
        <w:t>Tow</w:t>
      </w:r>
      <w:bookmarkStart w:id="0" w:name="_GoBack"/>
      <w:bookmarkEnd w:id="0"/>
      <w:r w:rsidRPr="00810539">
        <w:rPr>
          <w:b/>
          <w:sz w:val="18"/>
        </w:rPr>
        <w:t>ard</w:t>
      </w:r>
      <w:proofErr w:type="gramEnd"/>
      <w:r w:rsidRPr="00810539">
        <w:rPr>
          <w:b/>
          <w:sz w:val="18"/>
        </w:rPr>
        <w:t xml:space="preserve"> Major</w:t>
      </w:r>
    </w:p>
    <w:p w:rsidR="00AC4E70" w:rsidRPr="00810539" w:rsidRDefault="00AC4E70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720"/>
        <w:gridCol w:w="720"/>
        <w:gridCol w:w="2340"/>
      </w:tblGrid>
      <w:tr w:rsidR="00F005EC" w:rsidRPr="00810539" w:rsidTr="007D61E6">
        <w:trPr>
          <w:jc w:val="center"/>
        </w:trPr>
        <w:tc>
          <w:tcPr>
            <w:tcW w:w="2268" w:type="dxa"/>
          </w:tcPr>
          <w:p w:rsidR="00F005EC" w:rsidRPr="00810539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</w:pPr>
            <w:r w:rsidRPr="00810539">
              <w:t>Dept. &amp; Course Number</w:t>
            </w:r>
          </w:p>
        </w:tc>
        <w:tc>
          <w:tcPr>
            <w:tcW w:w="1260" w:type="dxa"/>
          </w:tcPr>
          <w:p w:rsidR="00F005EC" w:rsidRPr="00810539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</w:pPr>
            <w:r w:rsidRPr="00810539">
              <w:t>Credit Hours</w:t>
            </w:r>
          </w:p>
        </w:tc>
        <w:tc>
          <w:tcPr>
            <w:tcW w:w="1260" w:type="dxa"/>
          </w:tcPr>
          <w:p w:rsidR="00F005EC" w:rsidRPr="00810539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</w:pPr>
            <w:r w:rsidRPr="00810539">
              <w:t>General Ed.</w:t>
            </w:r>
          </w:p>
        </w:tc>
        <w:tc>
          <w:tcPr>
            <w:tcW w:w="720" w:type="dxa"/>
          </w:tcPr>
          <w:p w:rsidR="00F005EC" w:rsidRPr="00810539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</w:pPr>
            <w:r w:rsidRPr="00810539">
              <w:t>Major</w:t>
            </w:r>
          </w:p>
        </w:tc>
        <w:tc>
          <w:tcPr>
            <w:tcW w:w="720" w:type="dxa"/>
          </w:tcPr>
          <w:p w:rsidR="00F005EC" w:rsidRPr="00810539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</w:pPr>
            <w:r w:rsidRPr="00810539">
              <w:t>Minor</w:t>
            </w:r>
          </w:p>
        </w:tc>
        <w:tc>
          <w:tcPr>
            <w:tcW w:w="2340" w:type="dxa"/>
          </w:tcPr>
          <w:p w:rsidR="00F005EC" w:rsidRPr="00810539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</w:pPr>
            <w:r w:rsidRPr="00810539">
              <w:t>Elective</w:t>
            </w:r>
          </w:p>
        </w:tc>
      </w:tr>
      <w:tr w:rsidR="00F005EC" w:rsidRPr="00810539" w:rsidTr="007D61E6">
        <w:trPr>
          <w:jc w:val="center"/>
        </w:trPr>
        <w:tc>
          <w:tcPr>
            <w:tcW w:w="2268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</w:tr>
      <w:tr w:rsidR="00F005EC" w:rsidRPr="007D61E6" w:rsidTr="007D61E6">
        <w:trPr>
          <w:jc w:val="center"/>
        </w:trPr>
        <w:tc>
          <w:tcPr>
            <w:tcW w:w="2268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</w:tr>
      <w:tr w:rsidR="00F005EC" w:rsidRPr="00810539" w:rsidTr="007D61E6">
        <w:trPr>
          <w:jc w:val="center"/>
        </w:trPr>
        <w:tc>
          <w:tcPr>
            <w:tcW w:w="2268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</w:tr>
      <w:tr w:rsidR="00F005EC" w:rsidRPr="00810539" w:rsidTr="007D61E6">
        <w:trPr>
          <w:jc w:val="center"/>
        </w:trPr>
        <w:tc>
          <w:tcPr>
            <w:tcW w:w="2268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</w:tr>
      <w:tr w:rsidR="00F005EC" w:rsidRPr="00810539" w:rsidTr="007D61E6">
        <w:trPr>
          <w:jc w:val="center"/>
        </w:trPr>
        <w:tc>
          <w:tcPr>
            <w:tcW w:w="2268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F005EC" w:rsidRPr="007D61E6" w:rsidRDefault="00F005E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</w:tr>
      <w:tr w:rsidR="006E71DC" w:rsidRPr="00810539" w:rsidTr="007D61E6">
        <w:trPr>
          <w:jc w:val="center"/>
        </w:trPr>
        <w:tc>
          <w:tcPr>
            <w:tcW w:w="2268" w:type="dxa"/>
          </w:tcPr>
          <w:p w:rsidR="006E71DC" w:rsidRPr="007D61E6" w:rsidRDefault="006E71D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6E71DC" w:rsidRPr="007D61E6" w:rsidRDefault="006E71D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6E71DC" w:rsidRPr="007D61E6" w:rsidRDefault="006E71D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E71DC" w:rsidRPr="007D61E6" w:rsidRDefault="006E71D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E71DC" w:rsidRPr="007D61E6" w:rsidRDefault="006E71D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6E71DC" w:rsidRPr="007D61E6" w:rsidRDefault="006E71DC" w:rsidP="007D61E6">
            <w:pPr>
              <w:pStyle w:val="BodyText2"/>
              <w:tabs>
                <w:tab w:val="clear" w:pos="3960"/>
                <w:tab w:val="clear" w:pos="7200"/>
                <w:tab w:val="left" w:pos="360"/>
                <w:tab w:val="left" w:pos="1080"/>
                <w:tab w:val="left" w:pos="3060"/>
                <w:tab w:val="left" w:pos="6030"/>
                <w:tab w:val="left" w:pos="10710"/>
              </w:tabs>
              <w:rPr>
                <w:sz w:val="32"/>
                <w:szCs w:val="32"/>
              </w:rPr>
            </w:pPr>
          </w:p>
        </w:tc>
      </w:tr>
    </w:tbl>
    <w:p w:rsidR="00AC4E70" w:rsidRPr="00810539" w:rsidRDefault="00AC4E70" w:rsidP="00F005EC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</w:p>
    <w:p w:rsidR="00AC4E70" w:rsidRPr="00810539" w:rsidRDefault="00AC4E70">
      <w:pPr>
        <w:tabs>
          <w:tab w:val="left" w:pos="180"/>
          <w:tab w:val="left" w:pos="4050"/>
          <w:tab w:val="left" w:pos="5040"/>
          <w:tab w:val="left" w:pos="6030"/>
          <w:tab w:val="left" w:pos="6660"/>
          <w:tab w:val="left" w:pos="7200"/>
          <w:tab w:val="left" w:pos="7560"/>
          <w:tab w:val="left" w:pos="8460"/>
          <w:tab w:val="left" w:pos="9630"/>
          <w:tab w:val="left" w:pos="10710"/>
        </w:tabs>
        <w:rPr>
          <w:b/>
          <w:sz w:val="18"/>
        </w:rPr>
      </w:pPr>
    </w:p>
    <w:p w:rsidR="00AC4E70" w:rsidRPr="00810539" w:rsidRDefault="00372B18" w:rsidP="00372B18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  <w:jc w:val="center"/>
        <w:rPr>
          <w:b/>
          <w:sz w:val="32"/>
          <w:szCs w:val="32"/>
          <w:u w:val="single"/>
        </w:rPr>
      </w:pPr>
      <w:r w:rsidRPr="00810539">
        <w:rPr>
          <w:b/>
          <w:sz w:val="32"/>
          <w:szCs w:val="32"/>
          <w:u w:val="single"/>
        </w:rPr>
        <w:t>NCAA Eligibility Reminders</w:t>
      </w:r>
    </w:p>
    <w:p w:rsidR="00372B18" w:rsidRPr="00810539" w:rsidRDefault="00372B18" w:rsidP="00372B18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  <w:jc w:val="center"/>
        <w:rPr>
          <w:b/>
          <w:sz w:val="32"/>
          <w:szCs w:val="32"/>
          <w:u w:val="single"/>
        </w:rPr>
      </w:pPr>
    </w:p>
    <w:p w:rsidR="00372B18" w:rsidRPr="00810539" w:rsidRDefault="002F601B" w:rsidP="002F601B">
      <w:pPr>
        <w:pStyle w:val="BodyText2"/>
        <w:numPr>
          <w:ilvl w:val="0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To be eligible in any given semester, student athletes MUST:</w:t>
      </w:r>
    </w:p>
    <w:p w:rsidR="002F601B" w:rsidRPr="00810539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Be registered for 12 credits (full-time) at the time of competition</w:t>
      </w:r>
    </w:p>
    <w:p w:rsidR="002F601B" w:rsidRPr="00810539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Be in good academic standing with the following cumulative GPA:</w:t>
      </w:r>
    </w:p>
    <w:p w:rsidR="002F601B" w:rsidRPr="00810539" w:rsidRDefault="002F601B" w:rsidP="002F601B">
      <w:pPr>
        <w:pStyle w:val="BodyText2"/>
        <w:numPr>
          <w:ilvl w:val="2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1.80 prior to second year (third semester)</w:t>
      </w:r>
    </w:p>
    <w:p w:rsidR="002F601B" w:rsidRPr="00810539" w:rsidRDefault="002F601B" w:rsidP="002F601B">
      <w:pPr>
        <w:pStyle w:val="BodyText2"/>
        <w:numPr>
          <w:ilvl w:val="2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1.90 prior to third year (</w:t>
      </w:r>
      <w:r w:rsidR="00E57D99">
        <w:t>fifth</w:t>
      </w:r>
      <w:r w:rsidRPr="00810539">
        <w:t xml:space="preserve"> semester)</w:t>
      </w:r>
    </w:p>
    <w:p w:rsidR="002F601B" w:rsidRPr="00810539" w:rsidRDefault="002F601B" w:rsidP="002F601B">
      <w:pPr>
        <w:pStyle w:val="BodyText2"/>
        <w:numPr>
          <w:ilvl w:val="2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2.00 prior to fourth/fifth years (seventh semester on)</w:t>
      </w:r>
    </w:p>
    <w:p w:rsidR="006E71DC" w:rsidRPr="00810539" w:rsidRDefault="006E71DC" w:rsidP="006E71DC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  <w:ind w:left="1800"/>
      </w:pPr>
    </w:p>
    <w:p w:rsidR="006E71DC" w:rsidRPr="00810539" w:rsidRDefault="006E71DC" w:rsidP="006E71DC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  <w:ind w:left="1800"/>
      </w:pPr>
    </w:p>
    <w:p w:rsidR="002F601B" w:rsidRPr="00810539" w:rsidRDefault="002F601B" w:rsidP="002F601B">
      <w:pPr>
        <w:pStyle w:val="BodyText2"/>
        <w:numPr>
          <w:ilvl w:val="0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To be eligible for competition, student athletes MUST have:</w:t>
      </w:r>
    </w:p>
    <w:p w:rsidR="002F601B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Earned 6 credits the preceding regular term</w:t>
      </w:r>
    </w:p>
    <w:p w:rsidR="009136D6" w:rsidRPr="00810539" w:rsidRDefault="009136D6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>
        <w:rPr>
          <w:b/>
        </w:rPr>
        <w:t>Football players: must pass 9 credits each fall semester to be eligible to play for the following fall</w:t>
      </w:r>
    </w:p>
    <w:p w:rsidR="002F601B" w:rsidRPr="00810539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Earned 18 credits since the beginning of the previous two terms</w:t>
      </w:r>
    </w:p>
    <w:p w:rsidR="002F601B" w:rsidRPr="00810539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Completed 24 credits by start of the third term</w:t>
      </w:r>
    </w:p>
    <w:p w:rsidR="009136D6" w:rsidRDefault="002F601B" w:rsidP="009136D6">
      <w:pPr>
        <w:pStyle w:val="BodyText2"/>
        <w:numPr>
          <w:ilvl w:val="2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May include up to 6 credits of summer school</w:t>
      </w:r>
    </w:p>
    <w:p w:rsidR="009136D6" w:rsidRPr="00810539" w:rsidRDefault="009136D6" w:rsidP="009136D6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  <w:ind w:left="2160"/>
      </w:pPr>
    </w:p>
    <w:p w:rsidR="006E71DC" w:rsidRPr="00810539" w:rsidRDefault="006E71DC" w:rsidP="009136D6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</w:p>
    <w:p w:rsidR="002F601B" w:rsidRPr="00810539" w:rsidRDefault="002F601B" w:rsidP="002F601B">
      <w:pPr>
        <w:pStyle w:val="BodyText2"/>
        <w:numPr>
          <w:ilvl w:val="0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In order to maintain eligibility, student athletes must make satisfactory progress towards degree completion:</w:t>
      </w:r>
    </w:p>
    <w:p w:rsidR="002F601B" w:rsidRPr="00810539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40% of degree completed by start of third year</w:t>
      </w:r>
    </w:p>
    <w:p w:rsidR="002F601B" w:rsidRPr="00810539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60% of degree completed by start of fourth year</w:t>
      </w:r>
    </w:p>
    <w:p w:rsidR="002F601B" w:rsidRPr="00810539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80% of degree completed by start of fifth year</w:t>
      </w:r>
    </w:p>
    <w:p w:rsidR="002F601B" w:rsidRDefault="002F601B" w:rsidP="002F601B">
      <w:pPr>
        <w:pStyle w:val="BodyText2"/>
        <w:numPr>
          <w:ilvl w:val="1"/>
          <w:numId w:val="1"/>
        </w:numPr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  <w:r w:rsidRPr="00810539">
        <w:t>Five and six year program percentages are adjusted accordingly</w:t>
      </w:r>
    </w:p>
    <w:p w:rsidR="0095440D" w:rsidRDefault="0095440D" w:rsidP="0095440D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  <w:ind w:left="1440"/>
      </w:pPr>
    </w:p>
    <w:p w:rsidR="000B791F" w:rsidRDefault="000B791F" w:rsidP="000B791F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</w:p>
    <w:p w:rsidR="000B791F" w:rsidRPr="00810539" w:rsidRDefault="000B791F" w:rsidP="000B791F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  <w:ind w:left="720"/>
      </w:pPr>
    </w:p>
    <w:p w:rsidR="002F601B" w:rsidRPr="00810539" w:rsidRDefault="002F601B" w:rsidP="00372B18">
      <w:pPr>
        <w:pStyle w:val="BodyText2"/>
        <w:tabs>
          <w:tab w:val="clear" w:pos="3960"/>
          <w:tab w:val="clear" w:pos="7200"/>
          <w:tab w:val="left" w:pos="360"/>
          <w:tab w:val="left" w:pos="1080"/>
          <w:tab w:val="left" w:pos="3060"/>
          <w:tab w:val="left" w:pos="6030"/>
          <w:tab w:val="left" w:pos="10710"/>
        </w:tabs>
      </w:pPr>
    </w:p>
    <w:sectPr w:rsidR="002F601B" w:rsidRPr="00810539" w:rsidSect="006E71DC">
      <w:footerReference w:type="default" r:id="rId8"/>
      <w:pgSz w:w="12240" w:h="15840" w:code="1"/>
      <w:pgMar w:top="576" w:right="432" w:bottom="432" w:left="432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81" w:rsidRDefault="001A1581">
      <w:r>
        <w:separator/>
      </w:r>
    </w:p>
  </w:endnote>
  <w:endnote w:type="continuationSeparator" w:id="0">
    <w:p w:rsidR="001A1581" w:rsidRDefault="001A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F" w:rsidRPr="00AD0F47" w:rsidRDefault="000B791F">
    <w:pPr>
      <w:pStyle w:val="Footer"/>
      <w:rPr>
        <w:sz w:val="12"/>
        <w:szCs w:val="12"/>
      </w:rPr>
    </w:pPr>
    <w:r w:rsidRPr="00AD0F47">
      <w:rPr>
        <w:sz w:val="12"/>
        <w:szCs w:val="12"/>
      </w:rPr>
      <w:fldChar w:fldCharType="begin"/>
    </w:r>
    <w:r w:rsidRPr="00AD0F47">
      <w:rPr>
        <w:sz w:val="12"/>
        <w:szCs w:val="12"/>
      </w:rPr>
      <w:instrText xml:space="preserve"> FILENAME \p </w:instrText>
    </w:r>
    <w:r w:rsidRPr="00AD0F47">
      <w:rPr>
        <w:sz w:val="12"/>
        <w:szCs w:val="12"/>
      </w:rPr>
      <w:fldChar w:fldCharType="separate"/>
    </w:r>
    <w:r w:rsidR="00A32352">
      <w:rPr>
        <w:noProof/>
        <w:sz w:val="12"/>
        <w:szCs w:val="12"/>
      </w:rPr>
      <w:t xml:space="preserve">S:\Athletics\SHARED\FrontOffice\Athletic Academics ACE\FORMS\Degree Progress Certification REV </w:t>
    </w:r>
    <w:r w:rsidR="00E65B21">
      <w:rPr>
        <w:noProof/>
        <w:sz w:val="12"/>
        <w:szCs w:val="12"/>
      </w:rPr>
      <w:t>May 2014</w:t>
    </w:r>
    <w:r w:rsidR="00A32352">
      <w:rPr>
        <w:noProof/>
        <w:sz w:val="12"/>
        <w:szCs w:val="12"/>
      </w:rPr>
      <w:t>.docx</w:t>
    </w:r>
    <w:r w:rsidRPr="00AD0F47"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81" w:rsidRDefault="001A1581">
      <w:r>
        <w:separator/>
      </w:r>
    </w:p>
  </w:footnote>
  <w:footnote w:type="continuationSeparator" w:id="0">
    <w:p w:rsidR="001A1581" w:rsidRDefault="001A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45C51"/>
    <w:multiLevelType w:val="hybridMultilevel"/>
    <w:tmpl w:val="A502EF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A670F"/>
    <w:multiLevelType w:val="hybridMultilevel"/>
    <w:tmpl w:val="0626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DB2"/>
    <w:rsid w:val="000B791F"/>
    <w:rsid w:val="000E1788"/>
    <w:rsid w:val="000F274F"/>
    <w:rsid w:val="000F5C69"/>
    <w:rsid w:val="00133FDA"/>
    <w:rsid w:val="00141F6D"/>
    <w:rsid w:val="001751E4"/>
    <w:rsid w:val="001A1581"/>
    <w:rsid w:val="001E5526"/>
    <w:rsid w:val="002D3005"/>
    <w:rsid w:val="002F601B"/>
    <w:rsid w:val="00372B18"/>
    <w:rsid w:val="00475859"/>
    <w:rsid w:val="004C3E7B"/>
    <w:rsid w:val="00504F74"/>
    <w:rsid w:val="00564A79"/>
    <w:rsid w:val="005C2DBC"/>
    <w:rsid w:val="005F7FE9"/>
    <w:rsid w:val="006517F1"/>
    <w:rsid w:val="006B7631"/>
    <w:rsid w:val="006E71DC"/>
    <w:rsid w:val="007866D7"/>
    <w:rsid w:val="007D61E6"/>
    <w:rsid w:val="007F52AC"/>
    <w:rsid w:val="008013E4"/>
    <w:rsid w:val="00810539"/>
    <w:rsid w:val="0083476D"/>
    <w:rsid w:val="0083534F"/>
    <w:rsid w:val="008545C7"/>
    <w:rsid w:val="00890822"/>
    <w:rsid w:val="008B30BA"/>
    <w:rsid w:val="008F3278"/>
    <w:rsid w:val="009136D6"/>
    <w:rsid w:val="00950866"/>
    <w:rsid w:val="0095440D"/>
    <w:rsid w:val="00956394"/>
    <w:rsid w:val="00971026"/>
    <w:rsid w:val="009D4914"/>
    <w:rsid w:val="00A32352"/>
    <w:rsid w:val="00A4792F"/>
    <w:rsid w:val="00A85DD4"/>
    <w:rsid w:val="00AC4E70"/>
    <w:rsid w:val="00AC753F"/>
    <w:rsid w:val="00AD0F47"/>
    <w:rsid w:val="00B210FB"/>
    <w:rsid w:val="00BE1270"/>
    <w:rsid w:val="00BF0CE5"/>
    <w:rsid w:val="00CF1DB2"/>
    <w:rsid w:val="00CF48D2"/>
    <w:rsid w:val="00DF7D97"/>
    <w:rsid w:val="00E054F7"/>
    <w:rsid w:val="00E12F1C"/>
    <w:rsid w:val="00E15C6B"/>
    <w:rsid w:val="00E30EEE"/>
    <w:rsid w:val="00E40F83"/>
    <w:rsid w:val="00E57D99"/>
    <w:rsid w:val="00E65B21"/>
    <w:rsid w:val="00E85802"/>
    <w:rsid w:val="00E86A37"/>
    <w:rsid w:val="00F005EC"/>
    <w:rsid w:val="00F225CA"/>
    <w:rsid w:val="00F76F13"/>
    <w:rsid w:val="00FB4F92"/>
    <w:rsid w:val="00FE3C88"/>
    <w:rsid w:val="00FE3DA6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6"/>
    <o:shapelayout v:ext="edit">
      <o:idmap v:ext="edit" data="1"/>
    </o:shapelayout>
  </w:shapeDefaults>
  <w:decimalSymbol w:val="."/>
  <w:listSeparator w:val=","/>
  <w14:docId w14:val="257F2C6C"/>
  <w15:docId w15:val="{5C8889E5-1175-482E-B18D-ADD5A4F8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6030"/>
        <w:tab w:val="left" w:pos="6660"/>
        <w:tab w:val="left" w:pos="7200"/>
        <w:tab w:val="left" w:pos="7560"/>
        <w:tab w:val="left" w:pos="8460"/>
        <w:tab w:val="left" w:pos="9630"/>
        <w:tab w:val="left" w:pos="10710"/>
      </w:tabs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80"/>
        <w:tab w:val="left" w:pos="4050"/>
        <w:tab w:val="left" w:pos="5040"/>
        <w:tab w:val="left" w:pos="6030"/>
        <w:tab w:val="left" w:pos="6660"/>
        <w:tab w:val="left" w:pos="7200"/>
        <w:tab w:val="left" w:pos="7560"/>
        <w:tab w:val="left" w:pos="8460"/>
        <w:tab w:val="left" w:pos="9630"/>
        <w:tab w:val="left" w:pos="10710"/>
      </w:tabs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4050"/>
        <w:tab w:val="left" w:pos="5040"/>
        <w:tab w:val="left" w:pos="6030"/>
        <w:tab w:val="left" w:pos="6660"/>
        <w:tab w:val="left" w:pos="7200"/>
        <w:tab w:val="left" w:pos="7560"/>
        <w:tab w:val="left" w:pos="8460"/>
        <w:tab w:val="left" w:pos="9630"/>
        <w:tab w:val="left" w:pos="10710"/>
      </w:tabs>
      <w:spacing w:line="360" w:lineRule="auto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1080"/>
        <w:tab w:val="left" w:pos="3510"/>
        <w:tab w:val="left" w:pos="6030"/>
        <w:tab w:val="left" w:pos="10710"/>
      </w:tabs>
    </w:pPr>
    <w:rPr>
      <w:sz w:val="18"/>
    </w:rPr>
  </w:style>
  <w:style w:type="paragraph" w:styleId="BodyText2">
    <w:name w:val="Body Text 2"/>
    <w:basedOn w:val="Normal"/>
    <w:pPr>
      <w:tabs>
        <w:tab w:val="left" w:pos="3960"/>
        <w:tab w:val="left" w:pos="7200"/>
      </w:tabs>
    </w:pPr>
    <w:rPr>
      <w:sz w:val="20"/>
    </w:rPr>
  </w:style>
  <w:style w:type="paragraph" w:styleId="Header">
    <w:name w:val="header"/>
    <w:basedOn w:val="Normal"/>
    <w:rsid w:val="00AD0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F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6A09-5D98-4278-A5F6-1D1401DA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PROGRESS CERTIFICATION FOR ATHLETES</vt:lpstr>
    </vt:vector>
  </TitlesOfParts>
  <Company>NDSU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PROGRESS CERTIFICATION FOR ATHLETES</dc:title>
  <dc:creator>Athletics</dc:creator>
  <cp:lastModifiedBy>Kelli Layman</cp:lastModifiedBy>
  <cp:revision>7</cp:revision>
  <cp:lastPrinted>2012-05-14T14:29:00Z</cp:lastPrinted>
  <dcterms:created xsi:type="dcterms:W3CDTF">2012-05-14T14:23:00Z</dcterms:created>
  <dcterms:modified xsi:type="dcterms:W3CDTF">2017-09-29T15:48:00Z</dcterms:modified>
</cp:coreProperties>
</file>